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bdr w:val="none" w:color="auto" w:sz="0" w:space="0"/>
          <w:shd w:val="clear" w:fill="FFFFFF"/>
        </w:rPr>
        <w:t>Medical Timeouts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ascii="Segoe UI" w:hAnsi="Segoe UI" w:eastAsia="Segoe UI" w:cs="Segoe UI"/>
          <w:i w:val="0"/>
          <w:iCs w:val="0"/>
          <w:caps w:val="0"/>
          <w:color w:val="222222"/>
          <w:spacing w:val="0"/>
          <w:sz w:val="21"/>
          <w:szCs w:val="21"/>
          <w:bdr w:val="none" w:color="auto" w:sz="0" w:space="0"/>
          <w:shd w:val="clear" w:fill="FFFFFF"/>
        </w:rPr>
        <w:t>Medical timeouts (MTO) happen quite often. The reaction of the market will vary greatly depending on the match situation and how bad the injury seems to be.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The first advice I will give you is </w:t>
      </w:r>
      <w:r>
        <w:rPr>
          <w:rStyle w:val="8"/>
          <w:rFonts w:hint="default" w:ascii="Segoe UI" w:hAnsi="Segoe UI" w:eastAsia="Segoe UI" w:cs="Segoe UI"/>
          <w:i w:val="0"/>
          <w:iCs w:val="0"/>
          <w:caps w:val="0"/>
          <w:color w:val="222222"/>
          <w:spacing w:val="0"/>
          <w:sz w:val="21"/>
          <w:szCs w:val="21"/>
          <w:bdr w:val="none" w:color="auto" w:sz="0" w:space="0"/>
          <w:shd w:val="clear" w:fill="FFFFFF"/>
        </w:rPr>
        <w:t>be careful!</w:t>
      </w:r>
      <w:r>
        <w:rPr>
          <w:rFonts w:hint="default" w:ascii="Segoe UI" w:hAnsi="Segoe UI" w:eastAsia="Segoe UI" w:cs="Segoe UI"/>
          <w:i w:val="0"/>
          <w:iCs w:val="0"/>
          <w:caps w:val="0"/>
          <w:color w:val="222222"/>
          <w:spacing w:val="0"/>
          <w:sz w:val="21"/>
          <w:szCs w:val="21"/>
          <w:bdr w:val="none" w:color="auto" w:sz="0" w:space="0"/>
          <w:shd w:val="clear" w:fill="FFFFFF"/>
        </w:rPr>
        <w:t> Players will use an MTO to disrupt the momentum of their opponent or just to get a rest in a long, tough match.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Often, a player will look as though they are close to retiring from the match. Their opponent can think they have the match won already then, when the player doesn’t retire, their opponent has already lost concentration and the "injured" player can take the advantage.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 do not have live video of the match do </w:t>
      </w:r>
      <w:r>
        <w:rPr>
          <w:rStyle w:val="8"/>
          <w:rFonts w:hint="default" w:ascii="Segoe UI" w:hAnsi="Segoe UI" w:eastAsia="Segoe UI" w:cs="Segoe UI"/>
          <w:i w:val="0"/>
          <w:iCs w:val="0"/>
          <w:caps w:val="0"/>
          <w:color w:val="222222"/>
          <w:spacing w:val="0"/>
          <w:sz w:val="21"/>
          <w:szCs w:val="21"/>
          <w:bdr w:val="none" w:color="auto" w:sz="0" w:space="0"/>
          <w:shd w:val="clear" w:fill="FFFFFF"/>
        </w:rPr>
        <w:t>not</w:t>
      </w:r>
      <w:r>
        <w:rPr>
          <w:rFonts w:hint="default" w:ascii="Segoe UI" w:hAnsi="Segoe UI" w:eastAsia="Segoe UI" w:cs="Segoe UI"/>
          <w:i w:val="0"/>
          <w:iCs w:val="0"/>
          <w:caps w:val="0"/>
          <w:color w:val="222222"/>
          <w:spacing w:val="0"/>
          <w:sz w:val="21"/>
          <w:szCs w:val="21"/>
          <w:bdr w:val="none" w:color="auto" w:sz="0" w:space="0"/>
          <w:shd w:val="clear" w:fill="FFFFFF"/>
        </w:rPr>
        <w:t> attempt to trade MTOs!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drawing>
          <wp:inline distT="0" distB="0" distL="114300" distR="114300">
            <wp:extent cx="8572500" cy="570547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8572500" cy="5705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6"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MTO in the First Set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We always use Betfair's Match Odds market to trade tennis. The market rule is that if the first set is not completed, then all bets are void. You can use this rule to your advantage.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a player takes an MTO in the first set and it looks like they have a serious issue, the other player's price will drop. If the price drop is significant - </w:t>
      </w:r>
      <w:r>
        <w:rPr>
          <w:rStyle w:val="6"/>
          <w:rFonts w:hint="default" w:ascii="Segoe UI" w:hAnsi="Segoe UI" w:eastAsia="Segoe UI" w:cs="Segoe UI"/>
          <w:i/>
          <w:iCs/>
          <w:caps w:val="0"/>
          <w:color w:val="222222"/>
          <w:spacing w:val="0"/>
          <w:sz w:val="21"/>
          <w:szCs w:val="21"/>
          <w:bdr w:val="none" w:color="auto" w:sz="0" w:space="0"/>
          <w:shd w:val="clear" w:fill="FFFFFF"/>
        </w:rPr>
        <w:t>20 ticks or more</w:t>
      </w:r>
      <w:r>
        <w:rPr>
          <w:rFonts w:hint="default" w:ascii="Segoe UI" w:hAnsi="Segoe UI" w:eastAsia="Segoe UI" w:cs="Segoe UI"/>
          <w:i w:val="0"/>
          <w:iCs w:val="0"/>
          <w:caps w:val="0"/>
          <w:color w:val="222222"/>
          <w:spacing w:val="0"/>
          <w:sz w:val="21"/>
          <w:szCs w:val="21"/>
          <w:bdr w:val="none" w:color="auto" w:sz="0" w:space="0"/>
          <w:shd w:val="clear" w:fill="FFFFFF"/>
        </w:rPr>
        <w:t> - it can be a good tactic to lay this player. If the injured player retires, then bets are void so you have lost nothing.</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However, if the injured player seems to recover and gets back on court ready to play, the market will recover and your lay will be in profit.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Don't get too greedy! I recommend that you at least remove your liability before the end of the set because the injury may be more serious than it seemed and you won't have the market protection once the first set ends.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7"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MTO After the First Set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Once the first set has been completed, you need to be </w:t>
      </w:r>
      <w:r>
        <w:rPr>
          <w:rStyle w:val="8"/>
          <w:rFonts w:hint="default" w:ascii="Segoe UI" w:hAnsi="Segoe UI" w:eastAsia="Segoe UI" w:cs="Segoe UI"/>
          <w:i w:val="0"/>
          <w:iCs w:val="0"/>
          <w:caps w:val="0"/>
          <w:color w:val="222222"/>
          <w:spacing w:val="0"/>
          <w:sz w:val="21"/>
          <w:szCs w:val="21"/>
          <w:bdr w:val="none" w:color="auto" w:sz="0" w:space="0"/>
          <w:shd w:val="clear" w:fill="FFFFFF"/>
        </w:rPr>
        <w:t>very</w:t>
      </w:r>
      <w:r>
        <w:rPr>
          <w:rFonts w:hint="default" w:ascii="Segoe UI" w:hAnsi="Segoe UI" w:eastAsia="Segoe UI" w:cs="Segoe UI"/>
          <w:i w:val="0"/>
          <w:iCs w:val="0"/>
          <w:caps w:val="0"/>
          <w:color w:val="222222"/>
          <w:spacing w:val="0"/>
          <w:sz w:val="21"/>
          <w:szCs w:val="21"/>
          <w:bdr w:val="none" w:color="auto" w:sz="0" w:space="0"/>
          <w:shd w:val="clear" w:fill="FFFFFF"/>
        </w:rPr>
        <w:t> careful! If a player suddenly retires, the market will move quickly to 1.01 for their opponent. If you do decide to get involved, be cautious with stake size.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Any trade you get into during an MTO after the first set is really based on your own judgement of how serious the injury or illness is. Always remember that players often fake injury or illness for a variety of reasons.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You are looking for a similar price move here; a 20 tick drop in the other player’s price and then you look to trade out when the injured player gets back on court ready to play.</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506A4"/>
    <w:rsid w:val="74A5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2022-07-06T13:50:00Z</dcterms:created>
  <dc:creator>terry tibbs</dc:creator>
  <cp:lastModifiedBy>terry tibbs</cp:lastModifiedBy>
  <dcterms:modified xsi:type="dcterms:W3CDTF">2022-07-06T13:50:24Z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52838588845C431C821D090401F0D776</vt:lpwstr>
  </property>
</Properties>
</file>